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390"/>
      </w:tblGrid>
      <w:tr w:rsidR="000A6125" w:rsidRPr="0036692D" w:rsidTr="00A538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125" w:rsidRPr="00A5381B" w:rsidRDefault="000A6125" w:rsidP="00A53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1B">
              <w:rPr>
                <w:rFonts w:ascii="Times New Roman" w:hAnsi="Times New Roman"/>
                <w:sz w:val="24"/>
                <w:szCs w:val="24"/>
              </w:rPr>
              <w:t>Konverzija u ćirilicu je automatska, tako da postoji mogućnost da su određeni delovi teksta nepotrebno konvertovani u ćirilicu.</w:t>
            </w:r>
          </w:p>
        </w:tc>
      </w:tr>
    </w:tbl>
    <w:p w:rsidR="000A6125" w:rsidRPr="00A5381B" w:rsidRDefault="000A6125" w:rsidP="00A5381B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80"/>
      </w:tblGrid>
      <w:tr w:rsidR="000A6125" w:rsidRPr="0036692D" w:rsidTr="00A5381B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</w:tcBorders>
            <w:shd w:val="clear" w:color="auto" w:fill="A41E1C"/>
            <w:vAlign w:val="center"/>
          </w:tcPr>
          <w:p w:rsidR="000A6125" w:rsidRPr="00A5381B" w:rsidRDefault="000A6125" w:rsidP="00A5381B">
            <w:pPr>
              <w:spacing w:before="100" w:beforeAutospacing="1" w:after="100" w:afterAutospacing="1" w:line="240" w:lineRule="auto"/>
              <w:ind w:right="975"/>
              <w:jc w:val="center"/>
              <w:outlineLvl w:val="5"/>
              <w:rPr>
                <w:rFonts w:ascii="Arial" w:hAnsi="Arial" w:cs="Arial"/>
                <w:b/>
                <w:bCs/>
                <w:color w:val="FFE8BF"/>
                <w:sz w:val="36"/>
                <w:szCs w:val="36"/>
              </w:rPr>
            </w:pPr>
            <w:r w:rsidRPr="00A5381B">
              <w:rPr>
                <w:rFonts w:ascii="Arial" w:hAnsi="Arial" w:cs="Arial"/>
                <w:b/>
                <w:bCs/>
                <w:color w:val="FFE8BF"/>
                <w:sz w:val="36"/>
                <w:szCs w:val="36"/>
              </w:rPr>
              <w:t>ПРАВИЛНИК</w:t>
            </w:r>
          </w:p>
          <w:p w:rsidR="000A6125" w:rsidRPr="00A5381B" w:rsidRDefault="000A6125" w:rsidP="00A5381B">
            <w:pPr>
              <w:spacing w:before="100" w:beforeAutospacing="1" w:after="100" w:afterAutospacing="1" w:line="240" w:lineRule="auto"/>
              <w:ind w:right="975"/>
              <w:jc w:val="center"/>
              <w:outlineLvl w:val="5"/>
              <w:rPr>
                <w:rFonts w:ascii="Arial" w:hAnsi="Arial" w:cs="Arial"/>
                <w:b/>
                <w:bCs/>
                <w:color w:val="FFFFFF"/>
                <w:sz w:val="34"/>
                <w:szCs w:val="34"/>
              </w:rPr>
            </w:pPr>
            <w:r w:rsidRPr="00A5381B">
              <w:rPr>
                <w:rFonts w:ascii="Arial" w:hAnsi="Arial" w:cs="Arial"/>
                <w:b/>
                <w:bCs/>
                <w:color w:val="FFFFFF"/>
                <w:sz w:val="34"/>
                <w:szCs w:val="34"/>
              </w:rPr>
              <w:t>О СТАЛНОМ СТРУЧНОМ УСАВРШАВАЊУ НАСТАВНИКА, ВАСПИТАЧА И СТРУЧНИХ САРАДНИКА</w:t>
            </w:r>
          </w:p>
          <w:p w:rsidR="000A6125" w:rsidRPr="00A5381B" w:rsidRDefault="000A6125" w:rsidP="00A5381B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i/>
                <w:iCs/>
                <w:color w:val="FFE8BF"/>
                <w:sz w:val="26"/>
                <w:szCs w:val="26"/>
              </w:rPr>
            </w:pPr>
            <w:r w:rsidRPr="00A5381B">
              <w:rPr>
                <w:rFonts w:ascii="Arial" w:hAnsi="Arial" w:cs="Arial"/>
                <w:i/>
                <w:iCs/>
                <w:color w:val="FFE8BF"/>
                <w:sz w:val="26"/>
                <w:szCs w:val="26"/>
              </w:rPr>
              <w:t>("Сл. гласник РС", бр. 86/2015)</w:t>
            </w:r>
          </w:p>
        </w:tc>
      </w:tr>
    </w:tbl>
    <w:p w:rsidR="000A6125" w:rsidRPr="00A5381B" w:rsidRDefault="000A6125" w:rsidP="00A5381B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A5381B">
        <w:rPr>
          <w:rFonts w:ascii="Arial" w:hAnsi="Arial" w:cs="Arial"/>
          <w:sz w:val="26"/>
          <w:szCs w:val="26"/>
        </w:rPr>
        <w:t> </w:t>
      </w:r>
    </w:p>
    <w:p w:rsidR="000A6125" w:rsidRPr="00A5381B" w:rsidRDefault="000A6125" w:rsidP="00A5381B">
      <w:pPr>
        <w:spacing w:after="0" w:line="240" w:lineRule="auto"/>
        <w:jc w:val="center"/>
        <w:rPr>
          <w:rFonts w:ascii="Arial" w:hAnsi="Arial" w:cs="Arial"/>
          <w:sz w:val="31"/>
          <w:szCs w:val="31"/>
        </w:rPr>
      </w:pPr>
      <w:bookmarkStart w:id="0" w:name="str_1"/>
      <w:bookmarkEnd w:id="0"/>
      <w:r w:rsidRPr="00A5381B">
        <w:rPr>
          <w:rFonts w:ascii="Arial" w:hAnsi="Arial" w:cs="Arial"/>
          <w:sz w:val="31"/>
          <w:szCs w:val="31"/>
        </w:rPr>
        <w:t xml:space="preserve">И ОСНОВНЕ ОДРЕДБЕ </w:t>
      </w:r>
    </w:p>
    <w:p w:rsidR="000A6125" w:rsidRPr="00A5381B" w:rsidRDefault="000A6125" w:rsidP="00A5381B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clan_1"/>
      <w:bookmarkEnd w:id="1"/>
      <w:r w:rsidRPr="00A5381B">
        <w:rPr>
          <w:rFonts w:ascii="Arial" w:hAnsi="Arial" w:cs="Arial"/>
          <w:b/>
          <w:bCs/>
          <w:sz w:val="24"/>
          <w:szCs w:val="24"/>
        </w:rPr>
        <w:t xml:space="preserve">Члан 1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Овим правилником утврђују се облици стручног усавршавања наставника, васпитача и стручних сарадника, приоритетне области за стручно усавршавање, програми и начин организовања сталног стручног усавршавања и друга питања од значаја за развој система стручног усавршавања. </w:t>
      </w:r>
    </w:p>
    <w:p w:rsidR="000A6125" w:rsidRPr="00A5381B" w:rsidRDefault="000A6125" w:rsidP="00A5381B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clan_2"/>
      <w:bookmarkEnd w:id="2"/>
      <w:r w:rsidRPr="00A5381B">
        <w:rPr>
          <w:rFonts w:ascii="Arial" w:hAnsi="Arial" w:cs="Arial"/>
          <w:b/>
          <w:bCs/>
          <w:sz w:val="24"/>
          <w:szCs w:val="24"/>
        </w:rPr>
        <w:t xml:space="preserve">Члан 2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Професионални развој је сложен процес који подразумева стално развијање компетенција наставника, васпитача и стручног сарадника ради квалитетнијег обављања посла и унапређивања развоја деце, ученика и полазника, односно нивоа њихових постигнућа.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Саставни и обавезни део професионалног развоја је стручно усавршавање које подразумева стицање нових и усавршавање постојећих компетенција важних за унапређивање васпитно-образовног, образовно-васпитног, васпитног, стручног рада и неге деце (у даљем тексту: образовно-васпитни рад).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Саставни део професионалног развоја јесте и развој каријере напредовањем у одређено звање. </w:t>
      </w:r>
    </w:p>
    <w:p w:rsidR="000A6125" w:rsidRPr="00A5381B" w:rsidRDefault="000A6125" w:rsidP="00A5381B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3" w:name="clan_3"/>
      <w:bookmarkEnd w:id="3"/>
      <w:r w:rsidRPr="00A5381B">
        <w:rPr>
          <w:rFonts w:ascii="Arial" w:hAnsi="Arial" w:cs="Arial"/>
          <w:b/>
          <w:bCs/>
          <w:sz w:val="24"/>
          <w:szCs w:val="24"/>
        </w:rPr>
        <w:t xml:space="preserve">Члан 3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Стручно усавршавање наставника, васпитача и стручних сарадника установа планира у складу са потребама и приоритетима образовања и васпитања деце и ученика, приоритетним областима које утврђује министар надлежан за послове образовања (у даљем тексту: министар) и на основу сагледавања нивоа развијености свих компетенција за професију наставника, васпитача и стручног сарадника у установи.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Потребе и приоритете стручног усавршавања установа планира и на основу исказаних личних планова професионалног развоја наставника, васпитача и стручних сарадника, резултата самовредновања и вредновања квалитета рада установе, извештаја о остварености стандарда постигнућа и других показатеља квалитета образовно-васпитног рада.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Лични план професионалног развоја наставника, васпитача и стручног сарадника сачињава се на основу самопроцене нивоа развијености свих компетенција за професију наставника, васпитача и стручног сарадника (у даљем тексту: компетенције). </w:t>
      </w:r>
    </w:p>
    <w:p w:rsidR="000A6125" w:rsidRPr="00A5381B" w:rsidRDefault="000A6125" w:rsidP="00A5381B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clan_4"/>
      <w:bookmarkEnd w:id="4"/>
      <w:r w:rsidRPr="00A5381B">
        <w:rPr>
          <w:rFonts w:ascii="Arial" w:hAnsi="Arial" w:cs="Arial"/>
          <w:b/>
          <w:bCs/>
          <w:sz w:val="24"/>
          <w:szCs w:val="24"/>
        </w:rPr>
        <w:t xml:space="preserve">Члан 4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Стално стручно усавршавање остварује се активностима које: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1) предузима установа у оквиру својих развојних активности, и то: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ind w:left="1134" w:hanging="142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(1) извођењем угледних, односно огледних часова, и других наставних и ваннаставних активности са дискусијом и анализом,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ind w:left="1134" w:hanging="142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(2) излагањем на састанцима стручних органа и тела које се односи на савладан програм стручног усавршавања или други облик стручног усавршавања ван установе,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ind w:left="1134" w:hanging="142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(3) учешћем у: истраживањима, пројектима образовно-васпитног карактера у установи, програмима од националног значаја у установи, међународним програмима, скуповима, семинарима и мрежама, програму огледа, раду модел центра;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2) се спроводе по одобреним програмима обука и стручних скупова, у складу са овим правилником;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3) предузима министарство надлежно за послове образовања (у даљем тексту: Министарство), Завод за унапређивање образовања и васпитања и Завод за вредновање квалитета образовања и васпитања, Педагошки завод Војводине, по поступку утврђеном овим правилником, кроз стручна и студијска путовања;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4) предузима Министарство, а није обухваћено тач. 2) и 3) овог члана;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5) предузима наставник, васпитач и стручни сарадник у складу са личним планом професионалног развоја, и то активностима које нису наведене у тач. 1) до 3) овог члана (објављивање стручних радова, чланака, ауторство и коауторство одобреног уџбеника или другог наставног средства, међународни скупови и др.). </w:t>
      </w:r>
    </w:p>
    <w:p w:rsidR="000A6125" w:rsidRPr="00A5381B" w:rsidRDefault="000A6125" w:rsidP="00A5381B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5" w:name="clan_5"/>
      <w:bookmarkEnd w:id="5"/>
      <w:r w:rsidRPr="00A5381B">
        <w:rPr>
          <w:rFonts w:ascii="Arial" w:hAnsi="Arial" w:cs="Arial"/>
          <w:b/>
          <w:bCs/>
          <w:sz w:val="24"/>
          <w:szCs w:val="24"/>
        </w:rPr>
        <w:t xml:space="preserve">Члан 5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Стручно усавршавање из члана 4. став 1. тач. 1), 2) и 3) овог правилника јесте обавезна активност наставника, васпитача и стручног сарадника утврђена педагошком нормом, у оквиру 40-часовне радне недеље.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Облике сталног стручног усавршавања наставника, васпитача и стручног сарадника из члана 4. став 1. тач. 2) и 3) надлежни орган или организација одобрава по утврђеној процедури.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За стручно усавршавање из члана 4. став 1. тач. 2) до 4) овог правилника наставник, васпитач и стручни сарадник има право на плаћено одсуство у складу са Законом о основама система образовања и васпитања (у даљем тексту: Закон) и посебним колективним уговором. </w:t>
      </w:r>
    </w:p>
    <w:p w:rsidR="000A6125" w:rsidRPr="00A5381B" w:rsidRDefault="000A6125" w:rsidP="00A5381B">
      <w:pPr>
        <w:spacing w:after="0" w:line="240" w:lineRule="auto"/>
        <w:jc w:val="center"/>
        <w:rPr>
          <w:rFonts w:ascii="Arial" w:hAnsi="Arial" w:cs="Arial"/>
          <w:sz w:val="31"/>
          <w:szCs w:val="31"/>
        </w:rPr>
      </w:pPr>
      <w:bookmarkStart w:id="6" w:name="str_2"/>
      <w:bookmarkEnd w:id="6"/>
      <w:r w:rsidRPr="00A5381B">
        <w:rPr>
          <w:rFonts w:ascii="Arial" w:hAnsi="Arial" w:cs="Arial"/>
          <w:sz w:val="31"/>
          <w:szCs w:val="31"/>
        </w:rPr>
        <w:t xml:space="preserve">II ОБЛИЦИ СТАЛНОГ СТРУЧНОГ УСАВРШАВАЊА </w:t>
      </w:r>
    </w:p>
    <w:p w:rsidR="000A6125" w:rsidRPr="00A5381B" w:rsidRDefault="000A6125" w:rsidP="00A5381B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7" w:name="str_3"/>
      <w:bookmarkEnd w:id="7"/>
      <w:r w:rsidRPr="00A5381B">
        <w:rPr>
          <w:rFonts w:ascii="Arial" w:hAnsi="Arial" w:cs="Arial"/>
          <w:b/>
          <w:bCs/>
          <w:sz w:val="24"/>
          <w:szCs w:val="24"/>
        </w:rPr>
        <w:t xml:space="preserve">1. Програми и приоритетне области сталног стручног усавршавања </w:t>
      </w:r>
    </w:p>
    <w:p w:rsidR="000A6125" w:rsidRPr="00A5381B" w:rsidRDefault="000A6125" w:rsidP="00A5381B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8" w:name="clan_6"/>
      <w:bookmarkEnd w:id="8"/>
      <w:r w:rsidRPr="00A5381B">
        <w:rPr>
          <w:rFonts w:ascii="Arial" w:hAnsi="Arial" w:cs="Arial"/>
          <w:b/>
          <w:bCs/>
          <w:sz w:val="24"/>
          <w:szCs w:val="24"/>
        </w:rPr>
        <w:t xml:space="preserve">Члан 6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Програме обуке из члана 4. став 1. тачка 2) овог правилника, у складу са Законом, одобрава Завод за унапређивање образовања и васпитања (у даљем тексту: Завод) на основу конкурса и објављује на својој интернет страници, а програме на језицима националних мањина на којима се остварује образовно-васпитни рад у Аутономној покрајини Војводини - одобрава Педагошки завод Војводине (у даљем тексту: Педагошки завод).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Програм обуке од јавног интереса доноси министар и одређује реализатора.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Програм обуке од јавног интереса је програм који својим садржајем, циљевима и исходима доприноси системском развоју и унапређивању образовно-васпитног рада и не подлеже конкурсу.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Програм из става 2. овог члана министар доноси на период од две године и бесплатни су за учеснике.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Елементи програма из ст. 1. и 2. овог члана су: назив, циљ, приоритетна област на коју се програм односи, компетенције које програм развија, садржај, облици рада, циљне групе, трајање програма и временски распоред активности, начин провере примене стечених знања и вештина и начин праћења ефеката програма. </w:t>
      </w:r>
    </w:p>
    <w:p w:rsidR="000A6125" w:rsidRPr="00A5381B" w:rsidRDefault="000A6125" w:rsidP="00A5381B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9" w:name="clan_7"/>
      <w:bookmarkEnd w:id="9"/>
      <w:r w:rsidRPr="00A5381B">
        <w:rPr>
          <w:rFonts w:ascii="Arial" w:hAnsi="Arial" w:cs="Arial"/>
          <w:b/>
          <w:bCs/>
          <w:sz w:val="24"/>
          <w:szCs w:val="24"/>
        </w:rPr>
        <w:t xml:space="preserve">Члан 7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Приоритетне области стручног усавршавања од значаја за развој образовања и васпитања јесу: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1) индивидуализовани приступ у раду са децом, ученицима и полазницима коришћењем различитих метода и облика рада у реализацији наставног предмета и/или области;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2) праћење и вредновање образовних постигнућа, односно праћење и подстицање развоја деце, ученика и полазника;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3) избор, израда, прилагођавање и употреба уџбеника, другог дидактичко-методичког материјала и других извора знања за одређени наставни предмет, односно васпитно-образовну област;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4) стварање толерантне и недискриминативне средине за учење и развој сваког појединца, заштита од насиља, злостављања, занемаривања и дискриминације;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5) препознавање безбедносних ризика и реаговање на њих. </w:t>
      </w:r>
    </w:p>
    <w:p w:rsidR="000A6125" w:rsidRPr="00A5381B" w:rsidRDefault="000A6125" w:rsidP="00A5381B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0" w:name="clan_8"/>
      <w:bookmarkEnd w:id="10"/>
      <w:r w:rsidRPr="00A5381B">
        <w:rPr>
          <w:rFonts w:ascii="Arial" w:hAnsi="Arial" w:cs="Arial"/>
          <w:b/>
          <w:bCs/>
          <w:sz w:val="24"/>
          <w:szCs w:val="24"/>
        </w:rPr>
        <w:t xml:space="preserve">Члан 8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Програм сталног стручног усавршавања (у даљем тексту: Програм) остварује се кроз непосредан рад или на даљину путем интернета.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Програм који се остварује кроз непосредан рад може да траје најкраће осам, а најдуже 24 сата. Обука може да траје најдуже осам сати дневно. Највећи број учесника по групи је 30 и за сваку групу се ангажују најмање два реализатора.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Програм који се остварује на даљину путем интернета може да траје од две до пет недеља, са максималним оптерећењем од осам сати недељно, у укупном трајању од осам до 40 сати. Ови програми обавезно имају и део који се реализује непосредно у трајању од најмање два, а највише 24 сата. Део програма који се реализује непосредно, изводи се у групама до 30 учесника.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Програм до 30 учесника који се остварује на даљину има два водитеља. Број полазника може да буде већи од 30 и при томе је организатор дужан да обезбеди још по једног реализатора на сваких наредних 15 учесника.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Организатор је дужан да изведе програм за групу од најмање 15 учесника. Организатор може да изведе програм и за мање од 15 учесника.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Једна особа може да буде реализатор за највише пет одобрених програма. </w:t>
      </w:r>
    </w:p>
    <w:p w:rsidR="000A6125" w:rsidRPr="00A5381B" w:rsidRDefault="000A6125" w:rsidP="00A5381B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1" w:name="clan_9"/>
      <w:bookmarkEnd w:id="11"/>
      <w:r w:rsidRPr="00A5381B">
        <w:rPr>
          <w:rFonts w:ascii="Arial" w:hAnsi="Arial" w:cs="Arial"/>
          <w:b/>
          <w:bCs/>
          <w:sz w:val="24"/>
          <w:szCs w:val="24"/>
        </w:rPr>
        <w:t xml:space="preserve">Члан 9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Завод расписује конкурс за одобравање програма сталног стручног усавршавања сваке друге године.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Конкурс се објављује у јавном гласилу "Просветни преглед" и на интернет страници Завода и траје од 15. октобра до 15. новембра.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Право учешћа на конкурсу имају: установе које обављају делатност образовања и васпитања у складу са Законом, високошколске установе, научноистраживачке организације и друге установе и удружења која, у складу са законом, могу да остварују програме из области образовања и васпитања.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Стручна усавршавања наставника и стручних сарадника стручних предмета у средњим стручним школама могу да организују и привредна друштва и установе чија је делатност предмет стручног усавршавања.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Завод врши процену усаглашености програма обуке са наставним планом и програмом, односно приоритетним областима стручног усавршавања.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Програм се одобрава на период од две године. </w:t>
      </w:r>
    </w:p>
    <w:p w:rsidR="000A6125" w:rsidRPr="00A5381B" w:rsidRDefault="000A6125" w:rsidP="00A5381B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2" w:name="clan_10"/>
      <w:bookmarkEnd w:id="12"/>
      <w:r w:rsidRPr="00A5381B">
        <w:rPr>
          <w:rFonts w:ascii="Arial" w:hAnsi="Arial" w:cs="Arial"/>
          <w:b/>
          <w:bCs/>
          <w:sz w:val="24"/>
          <w:szCs w:val="24"/>
        </w:rPr>
        <w:t xml:space="preserve">Члан 10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У пријави на конкурс доставља се програм сталног стручног усавршавања у коме се, осим елемената из члана 6. став 3. овог правилника, наводе и: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1) назив и референце организатора програма;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2) референце аутора у вези са темом програма;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3) референце реализатора обуке у вези са темом програма и у вези са вештинама и искуством у извођењу обука;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4) приоритетне области које утврди министар, а на које се програм односи;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5) резултате истраживања која указују да је проблем могуће превазићи предложеним програмом и процену очекиваних ефеката обуке;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6) ако је програм претходно био одобрен, број одржаних обука и учесника;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7) цена по учеснику и спецификација цене. </w:t>
      </w:r>
    </w:p>
    <w:p w:rsidR="000A6125" w:rsidRPr="00A5381B" w:rsidRDefault="000A6125" w:rsidP="00A5381B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3" w:name="clan_11"/>
      <w:bookmarkEnd w:id="13"/>
      <w:r w:rsidRPr="00A5381B">
        <w:rPr>
          <w:rFonts w:ascii="Arial" w:hAnsi="Arial" w:cs="Arial"/>
          <w:b/>
          <w:bCs/>
          <w:sz w:val="24"/>
          <w:szCs w:val="24"/>
        </w:rPr>
        <w:t xml:space="preserve">Члан 11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Комисију за припрему предлога за одобравање програма сталног стручног усавршавања образује директор Завода, односно Педагошког завода. Рад комисије уређује се општим актом Завода, односно Педагошког завода.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На предлог комисије из става 1. овог члана директор Завода, односно Педагошког завода одобрава програме.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Одобрени програми сталног стручног усавршавања наставника, васпитача и стручног сарадника и листа одобрених програма Педагошког завода, објављују се у каталогу на веб страници Завода, најкасније до 15. маја школске године у којој је објављен конкурс.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Листа програма које одобрава министар објављена је на веб страници Завода и редовно се ажурира. </w:t>
      </w:r>
    </w:p>
    <w:p w:rsidR="000A6125" w:rsidRPr="00A5381B" w:rsidRDefault="000A6125" w:rsidP="00A5381B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4" w:name="clan_12"/>
      <w:bookmarkEnd w:id="14"/>
      <w:r w:rsidRPr="00A5381B">
        <w:rPr>
          <w:rFonts w:ascii="Arial" w:hAnsi="Arial" w:cs="Arial"/>
          <w:b/>
          <w:bCs/>
          <w:sz w:val="24"/>
          <w:szCs w:val="24"/>
        </w:rPr>
        <w:t xml:space="preserve">Члан 12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Организатор програма доставља Заводу најаву обуке најкасније 10 дана пре њеног извођења електронским путем.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Организатор програма добија од Завода листу идентификационих кодова (токена) коју додељује учесницима, а на основу којих учесници након обуке, а најкасније у року од 10 дана од завршетка обуке, региструју своје бодове на интернет страници Министарства, попуњавају евалуациони образац и добијају електронско уверење о савладаном програму.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Уверење садржи податке о учеснику, организатору, реализатору, као и назив обуке, каталошки број и школска година на коју се каталог односи, односно број решења министра, податке о компетенцијама, приоритетној области, трајању обуке, броју бодова.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У случају потребе учесник може од Министарства затражити уверење и у штампаној форми.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Министарство води евиденцију о похађаним обукама унутар регистра наставника, васпитача и стручних сарадника и омогућава установама увид у регистар за запослене у установама.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Организатор, након реализовања програма обуке и стручног скупа, издаје наставнику, васпитачу и стручном сараднику уверење о савладаном програму стручног усавршавања.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Организатор програма је дужан да реализује обуке под условима и на начин под којим је програм одобрен и да Заводу у року од 30 дана електронским путем достави извештај о реализованој обуци са овереним списком учесника. </w:t>
      </w:r>
    </w:p>
    <w:p w:rsidR="000A6125" w:rsidRPr="00A5381B" w:rsidRDefault="000A6125" w:rsidP="00A5381B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5" w:name="str_4"/>
      <w:bookmarkEnd w:id="15"/>
      <w:r w:rsidRPr="00A5381B">
        <w:rPr>
          <w:rFonts w:ascii="Arial" w:hAnsi="Arial" w:cs="Arial"/>
          <w:b/>
          <w:bCs/>
          <w:sz w:val="24"/>
          <w:szCs w:val="24"/>
        </w:rPr>
        <w:t xml:space="preserve">2. Стручни скупови </w:t>
      </w:r>
    </w:p>
    <w:p w:rsidR="000A6125" w:rsidRPr="00A5381B" w:rsidRDefault="000A6125" w:rsidP="00A5381B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6" w:name="clan_13"/>
      <w:bookmarkEnd w:id="16"/>
      <w:r w:rsidRPr="00A5381B">
        <w:rPr>
          <w:rFonts w:ascii="Arial" w:hAnsi="Arial" w:cs="Arial"/>
          <w:b/>
          <w:bCs/>
          <w:sz w:val="24"/>
          <w:szCs w:val="24"/>
        </w:rPr>
        <w:t xml:space="preserve">Члан 13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Установе и удружења који обављају делатности које могу бити предмет стручног усавршавања (у даљем тексту: организатор стручног скупа), могу да организују стручне скупове: конференције и конгресе.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Стручни скуп је признат облик стручног усавршавања ако је одобрен од стране Завода, односно Педагошког завода.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Министарство, односно покрајински орган управе надлежан за послове образовања, Завод за вредновање квалитета образовања и васпитања, Завод и Педагошки завод, организују стручне скупове без одобравања.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Организатор стручног скупа из става 1. овог члана електронским путем пријављује Заводу одржавање стручног скупа најкасније 60 дана пре његовог почетка.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Уз пријаву организатор стручног скупа доставља: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1) назив скупа;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2) циљ скупа;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3) теме скупа и оквирне програмске садржаје као и приоритетне области стручног усавршавања којима припада скуп по својој тематици;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4) оквирни план рада;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5) циљну групу;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6) датум одржавања;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7) имена стручних лица која чине програмски одбор стручног скупа и њихове референце.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По одобравању скупа, организатор добија од Завода листу идентификационих кодова (токена) коју додељује учесницима на основу којих учесници стручног скупа најкасније у року од 10 дана од завршетка скупа, региструју своје бодове на интернет страници Министарства, попуњавају евалуациони образац и добијају електронско уверење о учешћу на скупу. Уверење садржи све податке наведене у ставу 3. овог члана.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У случају потребе учесник може од Министарства затражити уверење и у штампаној форми.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Министарство води евиденцију о учешћу на стручним скуповима унутар регистра наставника, васпитача и стручних сарадника и омогућава установама увид у регистар за запослене у установама.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Стручни скупови као одобрени облик стручног усавршавања, укључујући и оне које је одобрио Педагошки завод, објављују се на веб страници Завода, најкасније 30 дана пре одржавања стручног скупа.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Организатор је дужан да стручни скуп, као одобрени облик стручног усавршавања, одржи према објављеним условима у складу са овим правилником и да у року од 15 дана, у електронском облику, достави Заводу извештај о одржаном стручном скупу са списком учесника. </w:t>
      </w:r>
    </w:p>
    <w:p w:rsidR="000A6125" w:rsidRPr="00A5381B" w:rsidRDefault="000A6125" w:rsidP="00A5381B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7" w:name="str_5"/>
      <w:bookmarkEnd w:id="17"/>
      <w:r w:rsidRPr="00A5381B">
        <w:rPr>
          <w:rFonts w:ascii="Arial" w:hAnsi="Arial" w:cs="Arial"/>
          <w:b/>
          <w:bCs/>
          <w:sz w:val="24"/>
          <w:szCs w:val="24"/>
        </w:rPr>
        <w:t xml:space="preserve">3. Стручна и студијска путовања </w:t>
      </w:r>
    </w:p>
    <w:p w:rsidR="000A6125" w:rsidRPr="00A5381B" w:rsidRDefault="000A6125" w:rsidP="00A5381B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8" w:name="clan_14"/>
      <w:bookmarkEnd w:id="18"/>
      <w:r w:rsidRPr="00A5381B">
        <w:rPr>
          <w:rFonts w:ascii="Arial" w:hAnsi="Arial" w:cs="Arial"/>
          <w:b/>
          <w:bCs/>
          <w:sz w:val="24"/>
          <w:szCs w:val="24"/>
        </w:rPr>
        <w:t xml:space="preserve">Члан 14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Стручно путовање, у смислу овог правилника, јесте путовање организовано у земљи или иностранству ради унапређивања знања и искуства у оквиру струке, односно професије наставника, васпитача и стручног сарадника.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Студијско путовање, у смислу овог правилника, јесте путовање организовано у земљи или иностранству ради стицања увида и унапређивања знања и искуства у оквиру области, теме, односно активности везане за конкретни посао наставника, васпитача и стручног сарадника.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Наставник, васпитач и стручни сарадник подноси писани извештај установи која га је упутила на стручно или студијско путовање. </w:t>
      </w:r>
    </w:p>
    <w:p w:rsidR="000A6125" w:rsidRPr="00A5381B" w:rsidRDefault="000A6125" w:rsidP="00A5381B">
      <w:pPr>
        <w:spacing w:after="0" w:line="240" w:lineRule="auto"/>
        <w:jc w:val="center"/>
        <w:rPr>
          <w:rFonts w:ascii="Arial" w:hAnsi="Arial" w:cs="Arial"/>
          <w:sz w:val="31"/>
          <w:szCs w:val="31"/>
        </w:rPr>
      </w:pPr>
      <w:bookmarkStart w:id="19" w:name="str_6"/>
      <w:bookmarkEnd w:id="19"/>
      <w:r w:rsidRPr="00A5381B">
        <w:rPr>
          <w:rFonts w:ascii="Arial" w:hAnsi="Arial" w:cs="Arial"/>
          <w:sz w:val="31"/>
          <w:szCs w:val="31"/>
        </w:rPr>
        <w:t xml:space="preserve">III ПРАЋЕЊЕ ОСТВАРИВАЊА СТРУЧНОГ УСАВРШАВАЊА НАСТАВНИКА, ВАСПИТАЧА И СТРУЧНИХ САРАДНИКА </w:t>
      </w:r>
    </w:p>
    <w:p w:rsidR="000A6125" w:rsidRPr="00A5381B" w:rsidRDefault="000A6125" w:rsidP="00A5381B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0" w:name="clan_15"/>
      <w:bookmarkEnd w:id="20"/>
      <w:r w:rsidRPr="00A5381B">
        <w:rPr>
          <w:rFonts w:ascii="Arial" w:hAnsi="Arial" w:cs="Arial"/>
          <w:b/>
          <w:bCs/>
          <w:sz w:val="24"/>
          <w:szCs w:val="24"/>
        </w:rPr>
        <w:t xml:space="preserve">Члан 15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Наставник, васпитач и стручни сарадник систематично прати, анализира и вреднује свој образовно-васпитни рад. </w:t>
      </w:r>
    </w:p>
    <w:p w:rsidR="000A6125" w:rsidRPr="00A5381B" w:rsidRDefault="000A6125" w:rsidP="00A5381B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1" w:name="clan_16"/>
      <w:bookmarkEnd w:id="21"/>
      <w:r w:rsidRPr="00A5381B">
        <w:rPr>
          <w:rFonts w:ascii="Arial" w:hAnsi="Arial" w:cs="Arial"/>
          <w:b/>
          <w:bCs/>
          <w:sz w:val="24"/>
          <w:szCs w:val="24"/>
        </w:rPr>
        <w:t xml:space="preserve">Члан 16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Предшколска установа, основна и средња школа, школа са домом ученика, дом ученика: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1) прати остваривање плана свих облика стручног усавршавања наставника, васпитача и стручних сарадника;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2) води евиденцију о професионалном статусу и стручном усавршавању наставника, васпитача и стручног сарадника;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3) вреднује резултате стручног усавршавања;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4) анализира резултате самовредновања и спољашњег вредновања рада установе;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5) предузима мере за унапређивање компетенција наставника, васпитача и стручног сарадника према утврђеним потребама;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6) предузима мере за унапређивање компетенција наставника, васпитача и стручног сарадника планирањем додатног стручног усавршавања.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Евиденцију о стручном усавршавању и професионалном развоју чува установа у досијеу наставника, васпитача и стручног сарадника. </w:t>
      </w:r>
    </w:p>
    <w:p w:rsidR="000A6125" w:rsidRPr="00A5381B" w:rsidRDefault="000A6125" w:rsidP="00A5381B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2" w:name="clan_17"/>
      <w:bookmarkEnd w:id="22"/>
      <w:r w:rsidRPr="00A5381B">
        <w:rPr>
          <w:rFonts w:ascii="Arial" w:hAnsi="Arial" w:cs="Arial"/>
          <w:b/>
          <w:bCs/>
          <w:sz w:val="24"/>
          <w:szCs w:val="24"/>
        </w:rPr>
        <w:t xml:space="preserve">Члан 17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Завод: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1) анализира одобрене програме према доприносу компетенцијама за професију наставника, васпитача и стручних сарадника које развијају;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2) предлаже предузимање мера и активности за унапређивање система сталног стручног усавршавања;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3) прати реализацију обука и других облика стручног усавршавања, у складу са овим правилником, кроз вредновање обука од стране учесника и извештаје организатора обука о изведеним обукама.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Завод, односно Педагошки завод у сарадњи са школским управама прати и анализира реализацију одобрених програма и других облика стручног усавршавања.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Завод за вредновање квалитета образовања и васпитања вреднује остваривање одобрених програма и других облика стручног усавршавања.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Завод, Педагошки завод и Завод за вредновање квалитета образовања и васпитања предлажу Министарству мере и активности за унапређивање стручног усавршавања наставника, васпитача и стручних сарадника. </w:t>
      </w:r>
    </w:p>
    <w:p w:rsidR="000A6125" w:rsidRPr="00A5381B" w:rsidRDefault="000A6125" w:rsidP="00A5381B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3" w:name="clan_18"/>
      <w:bookmarkEnd w:id="23"/>
      <w:r w:rsidRPr="00A5381B">
        <w:rPr>
          <w:rFonts w:ascii="Arial" w:hAnsi="Arial" w:cs="Arial"/>
          <w:b/>
          <w:bCs/>
          <w:sz w:val="24"/>
          <w:szCs w:val="24"/>
        </w:rPr>
        <w:t xml:space="preserve">Члан 18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Завод решењем одузима организатору програма одобрење за остваривање програма стручног усавршавања, уколико се утврди да у току остваривања не испуњава један од следећих услова: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1) не реализује стручно усавршавање под условима под којим је одобрен програм стручног усавршавања;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2) не испуњава обавезе према Заводу из члана 12. став 1. овог правилника;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3) нема задовољавајуће оцене обука и резултате праћења и оцењивања из члана 16. став 1. тачка 3) и члана 17. ст. 2. и 3. овог правилника. </w:t>
      </w:r>
    </w:p>
    <w:p w:rsidR="000A6125" w:rsidRPr="00A5381B" w:rsidRDefault="000A6125" w:rsidP="00A5381B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4" w:name="clan_19"/>
      <w:bookmarkEnd w:id="24"/>
      <w:r w:rsidRPr="00A5381B">
        <w:rPr>
          <w:rFonts w:ascii="Arial" w:hAnsi="Arial" w:cs="Arial"/>
          <w:b/>
          <w:bCs/>
          <w:sz w:val="24"/>
          <w:szCs w:val="24"/>
        </w:rPr>
        <w:t xml:space="preserve">Члан 19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Завод води базу података о одобреним и оствареним облицима стручног усавршавања наставника, васпитача и стручних сарадника. </w:t>
      </w:r>
    </w:p>
    <w:p w:rsidR="000A6125" w:rsidRPr="00A5381B" w:rsidRDefault="000A6125" w:rsidP="00A5381B">
      <w:pPr>
        <w:spacing w:after="0" w:line="240" w:lineRule="auto"/>
        <w:jc w:val="center"/>
        <w:rPr>
          <w:rFonts w:ascii="Arial" w:hAnsi="Arial" w:cs="Arial"/>
          <w:sz w:val="31"/>
          <w:szCs w:val="31"/>
        </w:rPr>
      </w:pPr>
      <w:bookmarkStart w:id="25" w:name="str_7"/>
      <w:bookmarkEnd w:id="25"/>
      <w:r w:rsidRPr="00A5381B">
        <w:rPr>
          <w:rFonts w:ascii="Arial" w:hAnsi="Arial" w:cs="Arial"/>
          <w:sz w:val="31"/>
          <w:szCs w:val="31"/>
        </w:rPr>
        <w:t xml:space="preserve">IV ОБАВЕЗНО СТРУЧНО УСАВРШАВАЊЕ НАСТАВНИКА, ВАСПИТАЧА И СТРУЧНОГ САРАДНИКА </w:t>
      </w:r>
    </w:p>
    <w:p w:rsidR="000A6125" w:rsidRPr="00A5381B" w:rsidRDefault="000A6125" w:rsidP="00A5381B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6" w:name="clan_20"/>
      <w:bookmarkEnd w:id="26"/>
      <w:r w:rsidRPr="00A5381B">
        <w:rPr>
          <w:rFonts w:ascii="Arial" w:hAnsi="Arial" w:cs="Arial"/>
          <w:b/>
          <w:bCs/>
          <w:sz w:val="24"/>
          <w:szCs w:val="24"/>
        </w:rPr>
        <w:t xml:space="preserve">Члан 20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План стручног усавршавања наставника, васпитача, стручног сарадника је саставни део годишњег плана рада установе и усклађен је са развојним планом установе и резултатима самовредновања и спољашњег вредновања установе.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Васпитно-образовно, наставничко, односно педагошко веће у јуну месецу разматра извештај директора о стручном усавршавању наставника, васпитача и стручних сарадника са анализом резултата примене стечених знања и вештина.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Извештај са анализом из става 2. овог члана саставни је део годишњег извештаја о раду установе и доставља се на усвајање органу управљања, а по потреби и органу јединице локалне самоуправе и Министарству.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Педагошки колегијум установе одређује свог члана који прати остваривање плана стручног усавршавања установе и о томе тромесечно извештава директора. </w:t>
      </w:r>
    </w:p>
    <w:p w:rsidR="000A6125" w:rsidRPr="00A5381B" w:rsidRDefault="000A6125" w:rsidP="00A5381B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7" w:name="clan_21"/>
      <w:bookmarkEnd w:id="27"/>
      <w:r w:rsidRPr="00A5381B">
        <w:rPr>
          <w:rFonts w:ascii="Arial" w:hAnsi="Arial" w:cs="Arial"/>
          <w:b/>
          <w:bCs/>
          <w:sz w:val="24"/>
          <w:szCs w:val="24"/>
        </w:rPr>
        <w:t xml:space="preserve">Члан 21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Наставник, васпитач и стручни сарадник има право и дужност да сваке школске године учествује у остваривању различитих облика стручног усавршавања у установи, и то да: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1) прикаже: поједини облик стручног усавршавања који је похађао, а који је у вези са пословима наставника, васпитача и стручног сарадника; примену наученог са стручног усавршавања; резултате праћења развоја детета и ученика; стручну књигу, приручник, стручни чланак, дидактички материјал; резултате обављеног истраживања, студијско путовање, стручну посету и слично;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2) одржи угледни, односно огледни час наставе, односно активност и води радионицу;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3) присуствује активностима из става 1. тач. 1) и 2) овог члана и учествује у њиховој анализи;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4) учествује у: истраживањима; пројектима образовно-васпитног карактера у установи; програмима од националног значаја у установи; програмима огледа, модел центра; планирању и остваривању облика стручног усавршавања у оквиру установе, у складу са потребама запослених.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Установа обезбеђује остваривање права и дужности наставника, васпитача и стручног сарадника из става 1. овог члана. </w:t>
      </w:r>
    </w:p>
    <w:p w:rsidR="000A6125" w:rsidRPr="00A5381B" w:rsidRDefault="000A6125" w:rsidP="00A5381B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8" w:name="clan_22"/>
      <w:bookmarkEnd w:id="28"/>
      <w:r w:rsidRPr="00A5381B">
        <w:rPr>
          <w:rFonts w:ascii="Arial" w:hAnsi="Arial" w:cs="Arial"/>
          <w:b/>
          <w:bCs/>
          <w:sz w:val="24"/>
          <w:szCs w:val="24"/>
        </w:rPr>
        <w:t xml:space="preserve">Члан 22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Наставник, васпитач и стручни сарадник у оквиру норме непосредног рада са децом, ученицима и полазницима као и других облика рада има право и дужност да се стручно усавршава, као и право да одсуствује са рада, у складу са Законом и прописом донетим на основу њега.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У оквиру пуног радног времена наставник, васпитач и стручни сарадник има 64 сати годишње различитих облика стручног усавршавања, и то: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1) 44 сата стручног усавршавања које предузима установа у оквиру својих развојних активности из члана 4. став 1. тачка 1. овог правилника;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2) 20 сати стручног усавршавања из члана 4. став 1. тач. 2) до 4) овог правилника, за шта има право на плаћено одсуство.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Сат похађања обуке стручног усавршавања има вредност бода.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Дан учешћа на стручном скупу има вредност једног бода.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Дан учешћа на стручном и студијском путовању има вредност једног бода.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Захтев за признавање одговарајућег броја бодова остварених учествовањем на међународном стручном усавршавању (сертификат и превод сертификата), Заводу подноси установа у којој је наставник, васпитач и стручни сарадник запослен.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Наставник, васпитач и стручни сарадник дужан је да у току пет година оствари најмање 100 бодова из различитих облика стручног усавршавања из става 2. тачка 2. овог члана, од чега најмање 80 бодова из одобрених програма стручног усавршавања. </w:t>
      </w:r>
    </w:p>
    <w:p w:rsidR="000A6125" w:rsidRPr="00A5381B" w:rsidRDefault="000A6125" w:rsidP="00A5381B">
      <w:pPr>
        <w:spacing w:after="0" w:line="240" w:lineRule="auto"/>
        <w:jc w:val="center"/>
        <w:rPr>
          <w:rFonts w:ascii="Arial" w:hAnsi="Arial" w:cs="Arial"/>
          <w:sz w:val="31"/>
          <w:szCs w:val="31"/>
        </w:rPr>
      </w:pPr>
      <w:bookmarkStart w:id="29" w:name="str_8"/>
      <w:bookmarkEnd w:id="29"/>
      <w:r w:rsidRPr="00A5381B">
        <w:rPr>
          <w:rFonts w:ascii="Arial" w:hAnsi="Arial" w:cs="Arial"/>
          <w:sz w:val="31"/>
          <w:szCs w:val="31"/>
        </w:rPr>
        <w:t xml:space="preserve">V ПРЕЛАЗНЕ И ЗАВРШНЕ ОДРЕДБЕ </w:t>
      </w:r>
    </w:p>
    <w:p w:rsidR="000A6125" w:rsidRPr="00A5381B" w:rsidRDefault="000A6125" w:rsidP="00A5381B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30" w:name="clan_23"/>
      <w:bookmarkEnd w:id="30"/>
      <w:r w:rsidRPr="00A5381B">
        <w:rPr>
          <w:rFonts w:ascii="Arial" w:hAnsi="Arial" w:cs="Arial"/>
          <w:b/>
          <w:bCs/>
          <w:sz w:val="24"/>
          <w:szCs w:val="24"/>
        </w:rPr>
        <w:t xml:space="preserve">Члан 23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Наставник, васпитач и стручни сарадник који је засновао радни однос после 1. јула 2004. године, а пре ступања на снагу Правилника о сталном стручном усавршавању и стицању звања наставника, васпитача и стручних сарадника ("Службени гласник РС", број 85/13), дужан је да стекне 120 бодова за различите облике стручног усавршавања за свој петогодишњи период.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Наставнику, васпитачу и стручном сараднику стручно усавршавање које је остварио до ступања на снагу Правилника о сталном стручном усавршавању и стицању звања наставника, васпитача и стручних сарадника ("Службени гласник РС", број 85/13) - 28. септембра 2013. године, признаје се у складу са одредбама раније важећег прописа, а стечени бодови урачунавају се у број бодова прописан Правилником о сталном стручном усавршавању и стицању звања наставника, васпитача и стручних сарадника ("Службени гласник РС", број 85/13). </w:t>
      </w:r>
    </w:p>
    <w:p w:rsidR="000A6125" w:rsidRPr="00A5381B" w:rsidRDefault="000A6125" w:rsidP="00A5381B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31" w:name="clan_24"/>
      <w:bookmarkEnd w:id="31"/>
      <w:r w:rsidRPr="00A5381B">
        <w:rPr>
          <w:rFonts w:ascii="Arial" w:hAnsi="Arial" w:cs="Arial"/>
          <w:b/>
          <w:bCs/>
          <w:sz w:val="24"/>
          <w:szCs w:val="24"/>
        </w:rPr>
        <w:t xml:space="preserve">Члан 24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Програми стручног усавршавања које је донео министар према одредбама Правилника о сталном стручном усавршавању и стицању звања наставника, васпитача и стручних сарадника ("Службени гласник РС", број 85/13) оствариваће се до 1. септембра 2016. године. </w:t>
      </w:r>
    </w:p>
    <w:p w:rsidR="000A6125" w:rsidRPr="00A5381B" w:rsidRDefault="000A6125" w:rsidP="00A5381B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32" w:name="clan_25"/>
      <w:bookmarkEnd w:id="32"/>
      <w:r w:rsidRPr="00A5381B">
        <w:rPr>
          <w:rFonts w:ascii="Arial" w:hAnsi="Arial" w:cs="Arial"/>
          <w:b/>
          <w:bCs/>
          <w:sz w:val="24"/>
          <w:szCs w:val="24"/>
        </w:rPr>
        <w:t xml:space="preserve">Члан 25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Даном ступања на снагу овог правилника престају да важе одредбе чл. 2. до 28. Правилника о сталном стручном усавршавању и стицању звања наставника, васпитача и стручних сарадника ("Службени гласник РС", број 85/13). </w:t>
      </w:r>
    </w:p>
    <w:p w:rsidR="000A6125" w:rsidRPr="00A5381B" w:rsidRDefault="000A6125" w:rsidP="00A5381B">
      <w:pPr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33" w:name="clan_26"/>
      <w:bookmarkEnd w:id="33"/>
      <w:r w:rsidRPr="00A5381B">
        <w:rPr>
          <w:rFonts w:ascii="Arial" w:hAnsi="Arial" w:cs="Arial"/>
          <w:b/>
          <w:bCs/>
          <w:sz w:val="24"/>
          <w:szCs w:val="24"/>
        </w:rPr>
        <w:t xml:space="preserve">Члан 26 </w:t>
      </w:r>
    </w:p>
    <w:p w:rsidR="000A6125" w:rsidRPr="00A5381B" w:rsidRDefault="000A6125" w:rsidP="00A5381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A5381B">
        <w:rPr>
          <w:rFonts w:ascii="Arial" w:hAnsi="Arial" w:cs="Arial"/>
        </w:rPr>
        <w:t xml:space="preserve">Овај правилник ступа на снагу наредног дана од дана објављивања у "Службеном гласнику Републике Србије". </w:t>
      </w:r>
    </w:p>
    <w:p w:rsidR="000A6125" w:rsidRDefault="000A6125"/>
    <w:sectPr w:rsidR="000A6125" w:rsidSect="00D73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81B"/>
    <w:rsid w:val="000A6125"/>
    <w:rsid w:val="0013159A"/>
    <w:rsid w:val="0036692D"/>
    <w:rsid w:val="00A41938"/>
    <w:rsid w:val="00A5381B"/>
    <w:rsid w:val="00A7424D"/>
    <w:rsid w:val="00D7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0F"/>
    <w:pPr>
      <w:spacing w:after="200" w:line="276" w:lineRule="auto"/>
    </w:pPr>
  </w:style>
  <w:style w:type="paragraph" w:styleId="Heading6">
    <w:name w:val="heading 6"/>
    <w:basedOn w:val="Normal"/>
    <w:link w:val="Heading6Char"/>
    <w:uiPriority w:val="99"/>
    <w:qFormat/>
    <w:rsid w:val="00A5381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A5381B"/>
    <w:rPr>
      <w:rFonts w:ascii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uiPriority w:val="99"/>
    <w:rsid w:val="00A5381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uiPriority w:val="99"/>
    <w:rsid w:val="00A5381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uvuceni">
    <w:name w:val="normal_uvuceni"/>
    <w:basedOn w:val="Normal"/>
    <w:uiPriority w:val="99"/>
    <w:rsid w:val="00A5381B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uiPriority w:val="99"/>
    <w:rsid w:val="00A5381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uiPriority w:val="99"/>
    <w:rsid w:val="00A5381B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60---pododeljak">
    <w:name w:val="wyq060---pododeljak"/>
    <w:basedOn w:val="Normal"/>
    <w:uiPriority w:val="99"/>
    <w:rsid w:val="00A5381B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110---naslov-clana">
    <w:name w:val="wyq110---naslov-clana"/>
    <w:basedOn w:val="Normal"/>
    <w:uiPriority w:val="99"/>
    <w:rsid w:val="00A5381B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1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11</Pages>
  <Words>3155</Words>
  <Characters>17984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Konverzija u ćirilicu je automatska, tako da postoji mogućnost da su određeni delovi teksta nepotrebno konvertovani u ćirilicu</dc:title>
  <dc:subject/>
  <dc:creator>Zavod</dc:creator>
  <cp:keywords/>
  <dc:description/>
  <cp:lastModifiedBy>Jasmina</cp:lastModifiedBy>
  <cp:revision>2</cp:revision>
  <dcterms:created xsi:type="dcterms:W3CDTF">2016-02-24T16:36:00Z</dcterms:created>
  <dcterms:modified xsi:type="dcterms:W3CDTF">2016-02-24T16:36:00Z</dcterms:modified>
</cp:coreProperties>
</file>